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</w:t>
      </w:r>
      <w:r>
        <w:rPr>
          <w:rFonts w:hint="default"/>
          <w:b/>
          <w:bCs/>
          <w:lang w:val="pt-BR"/>
        </w:rPr>
        <w:t>NOTIFICAÇÃO DECISÃO FINAL - TERMO DE ADVERTÊNCIA</w:t>
      </w: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7ADD3451">
      <w:pPr>
        <w:spacing w:after="0" w:line="240" w:lineRule="auto"/>
        <w:jc w:val="center"/>
        <w:rPr>
          <w:b/>
          <w:sz w:val="10"/>
          <w:szCs w:val="10"/>
          <w:u w:val="single"/>
        </w:rPr>
      </w:pPr>
      <w:bookmarkStart w:id="0" w:name="_GoBack"/>
      <w:bookmarkEnd w:id="0"/>
    </w:p>
    <w:p w14:paraId="271FA0D5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tbl>
      <w:tblPr>
        <w:tblStyle w:val="7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4"/>
      </w:tblGrid>
      <w:tr w14:paraId="21CD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324" w:type="dxa"/>
            <w:shd w:val="clear" w:color="auto" w:fill="CFCECE" w:themeFill="background2" w:themeFillShade="E5"/>
            <w:vAlign w:val="center"/>
          </w:tcPr>
          <w:p w14:paraId="3F25708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NOTIFICAÇÃO DE DECISÃO FINAL - PROCESSO ADMINISTRATIVO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</w:tbl>
    <w:p w14:paraId="0DE6F997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5159EE8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712E7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70203E2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ADVERTÊNCIA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4785A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1368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348" w:type="dxa"/>
            <w:shd w:val="clear" w:color="auto" w:fill="CFCECE" w:themeFill="background2" w:themeFillShade="E5"/>
          </w:tcPr>
          <w:p w14:paraId="01C6AAE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DESCRIÇÃO</w:t>
            </w:r>
          </w:p>
        </w:tc>
      </w:tr>
      <w:tr w14:paraId="7A7E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1A0BBA6E">
            <w:pPr>
              <w:shd w:val="clear"/>
              <w:spacing w:after="0" w:line="360" w:lineRule="auto"/>
              <w:jc w:val="both"/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Pela presente, fica </w:t>
            </w: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notificado da imposição da penalidade de advertência,</w:t>
            </w:r>
            <w:r>
              <w:rPr>
                <w:rFonts w:hint="default" w:cs="Times New Roman"/>
                <w:b w:val="0"/>
                <w:bCs/>
                <w:sz w:val="20"/>
                <w:szCs w:val="20"/>
                <w:lang w:val="pt-BR"/>
              </w:rPr>
              <w:t xml:space="preserve"> em razão do julgamento de procedência do Auto de Infração nº _________, de _____ de __________ de _______, como decisão final irrecorrível, de acordo com o artigo 235 do Decreto Municipal nº __________.</w:t>
            </w:r>
          </w:p>
          <w:p w14:paraId="71AC65B0">
            <w:pPr>
              <w:shd w:val="clear"/>
              <w:spacing w:after="0" w:line="36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Fica o (a) infrator (a) ciente de que a reincidência implicará nas penalidades previstas em dispositivo legal.</w:t>
            </w:r>
          </w:p>
        </w:tc>
      </w:tr>
    </w:tbl>
    <w:p w14:paraId="2E9D8232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7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>MÉDICO (A) VETERINÁRIO (A)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CIENTE,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7F299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65293FD6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1E653C9A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66772F7F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7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8DBD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BF78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16985935"/>
    <w:rsid w:val="1B024A1B"/>
    <w:rsid w:val="1B3327C6"/>
    <w:rsid w:val="1D40568D"/>
    <w:rsid w:val="1E236B20"/>
    <w:rsid w:val="236B3D2C"/>
    <w:rsid w:val="26D57D33"/>
    <w:rsid w:val="27A37866"/>
    <w:rsid w:val="2BBB35F8"/>
    <w:rsid w:val="334F2EA2"/>
    <w:rsid w:val="36E55870"/>
    <w:rsid w:val="39F01D9F"/>
    <w:rsid w:val="3E013BD5"/>
    <w:rsid w:val="3F3619F5"/>
    <w:rsid w:val="46EC76C0"/>
    <w:rsid w:val="4AC56197"/>
    <w:rsid w:val="4E12460D"/>
    <w:rsid w:val="4ED767C8"/>
    <w:rsid w:val="56B840A0"/>
    <w:rsid w:val="5BB03820"/>
    <w:rsid w:val="60061ED2"/>
    <w:rsid w:val="61B11112"/>
    <w:rsid w:val="62556F61"/>
    <w:rsid w:val="64AE42B4"/>
    <w:rsid w:val="65580853"/>
    <w:rsid w:val="675D3F73"/>
    <w:rsid w:val="67BA739C"/>
    <w:rsid w:val="6D7C4C7F"/>
    <w:rsid w:val="74C4205F"/>
    <w:rsid w:val="7C8E0A14"/>
    <w:rsid w:val="7D7540C8"/>
    <w:rsid w:val="7ED0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7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_Style 48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_Style 49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11">
    <w:name w:val="_Style 50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2025-01-19T20:20:57Z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4B054963E2B541459ACFA9ABE52C624D_13</vt:lpwstr>
  </property>
</Properties>
</file>